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948" w:rsidRDefault="008E6948" w:rsidP="008E6948">
      <w:pPr>
        <w:shd w:val="clear" w:color="auto" w:fill="FFFFFF"/>
        <w:spacing w:after="100" w:afterAutospacing="1" w:line="240" w:lineRule="auto"/>
        <w:ind w:right="-28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туристу в Великобританию</w:t>
      </w:r>
    </w:p>
    <w:p w:rsidR="008E6948" w:rsidRPr="008E6948" w:rsidRDefault="008E6948" w:rsidP="008E6948">
      <w:pPr>
        <w:shd w:val="clear" w:color="auto" w:fill="FFFFFF"/>
        <w:spacing w:after="100" w:afterAutospacing="1" w:line="240" w:lineRule="auto"/>
        <w:ind w:right="-285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8E6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аможенный режим</w:t>
      </w:r>
      <w:bookmarkStart w:id="0" w:name="_GoBack"/>
      <w:bookmarkEnd w:id="0"/>
    </w:p>
    <w:p w:rsidR="008E6948" w:rsidRPr="008E6948" w:rsidRDefault="008E6948" w:rsidP="008E6948">
      <w:pPr>
        <w:shd w:val="clear" w:color="auto" w:fill="FFFFFF"/>
        <w:spacing w:after="15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 может беспошлинно ввезти в страну:</w:t>
      </w:r>
    </w:p>
    <w:p w:rsidR="008E6948" w:rsidRPr="008E6948" w:rsidRDefault="008E6948" w:rsidP="008E69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200 шт. сигарет или 50 шт. сигар или 250гр. табака;</w:t>
      </w:r>
    </w:p>
    <w:p w:rsidR="008E6948" w:rsidRPr="008E6948" w:rsidRDefault="008E6948" w:rsidP="008E69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1л спиртных напитков крепостью более 22%, до 2л спиртных напитков крепостью менее 22%;</w:t>
      </w:r>
    </w:p>
    <w:p w:rsidR="008E6948" w:rsidRPr="008E6948" w:rsidRDefault="008E6948" w:rsidP="008E69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50мл парфюмерии, 250мл туалетной воды;</w:t>
      </w:r>
    </w:p>
    <w:p w:rsidR="008E6948" w:rsidRPr="008E6948" w:rsidRDefault="008E6948" w:rsidP="008E69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сувениров и подарков на сумму не более 32 фунтов стерлингов.</w:t>
      </w:r>
    </w:p>
    <w:p w:rsidR="008E6948" w:rsidRPr="008E6948" w:rsidRDefault="008E6948" w:rsidP="008E6948">
      <w:pPr>
        <w:shd w:val="clear" w:color="auto" w:fill="FFFFFF"/>
        <w:spacing w:after="15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территорию Великобритании запрещен ввоз наркотиков, оружия, ножей с выскакивающими лезвиями, фальшивых денег, материалов непристойного содержания, лекарства (без предъявления рецепта), мяса, всех видов живых птиц и птичьих яиц (можно ввозить до 1 кг</w:t>
      </w:r>
      <w:proofErr w:type="gramStart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отового к употреблению мяса птицы или полуфабрикатов), радиопередатчиков и растений. Запрещена также перевозка предметов старины, антиквариата и редких видов животных без разрешения соответствующих организаций.</w:t>
      </w:r>
    </w:p>
    <w:p w:rsidR="008E6948" w:rsidRPr="008E6948" w:rsidRDefault="008E6948" w:rsidP="008E6948">
      <w:pPr>
        <w:shd w:val="clear" w:color="auto" w:fill="FFFFFF"/>
        <w:spacing w:after="100" w:afterAutospacing="1" w:line="240" w:lineRule="auto"/>
        <w:ind w:right="-285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Часы работы магазинов, банков, музеев</w:t>
      </w:r>
    </w:p>
    <w:p w:rsidR="008E6948" w:rsidRPr="008E6948" w:rsidRDefault="008E6948" w:rsidP="008E6948">
      <w:pPr>
        <w:shd w:val="clear" w:color="auto" w:fill="FFFFFF"/>
        <w:spacing w:after="15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Магазины открыты с 9.00 до 18.00 с понедельника по субботу. Банки работают с 9.30 до 15.30 по рабочим дням. Крупные банки открыты до 17.30. В Северной Ирландии банки открыты с 10.00 до 15.30. Большинство банков Шотландии и Северной Ирландии имеют обеденный перерыв.</w:t>
      </w:r>
    </w:p>
    <w:p w:rsidR="008E6948" w:rsidRPr="008E6948" w:rsidRDefault="008E6948" w:rsidP="008E6948">
      <w:pPr>
        <w:shd w:val="clear" w:color="auto" w:fill="FFFFFF"/>
        <w:spacing w:after="100" w:afterAutospacing="1" w:line="240" w:lineRule="auto"/>
        <w:ind w:right="-285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Полезные номера телефонов</w:t>
      </w:r>
    </w:p>
    <w:p w:rsidR="008E6948" w:rsidRPr="008E6948" w:rsidRDefault="008E6948" w:rsidP="008E6948">
      <w:pPr>
        <w:shd w:val="clear" w:color="auto" w:fill="FFFFFF"/>
        <w:spacing w:after="15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для экстренных ситуаций – 999.</w:t>
      </w:r>
    </w:p>
    <w:p w:rsidR="008E6948" w:rsidRPr="008E6948" w:rsidRDefault="008E6948" w:rsidP="008E6948">
      <w:pPr>
        <w:shd w:val="clear" w:color="auto" w:fill="FFFFFF"/>
        <w:spacing w:after="100" w:afterAutospacing="1" w:line="240" w:lineRule="auto"/>
        <w:ind w:right="-285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Деньги, обмен валюты</w:t>
      </w:r>
    </w:p>
    <w:p w:rsidR="008E6948" w:rsidRPr="008E6948" w:rsidRDefault="008E6948" w:rsidP="008E6948">
      <w:pPr>
        <w:shd w:val="clear" w:color="auto" w:fill="FFFFFF"/>
        <w:spacing w:after="15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можно поменять в банке или в обменном пункте</w:t>
      </w:r>
      <w:proofErr w:type="gramStart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 выгодный курс обмена в банках </w:t>
      </w:r>
      <w:proofErr w:type="spellStart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American</w:t>
      </w:r>
      <w:proofErr w:type="spellEnd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Express</w:t>
      </w:r>
      <w:proofErr w:type="spellEnd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не взимает комиссии. В остальных банках комиссионные составляют примерно 0,5 — 1%.</w:t>
      </w:r>
    </w:p>
    <w:p w:rsidR="008E6948" w:rsidRPr="008E6948" w:rsidRDefault="008E6948" w:rsidP="008E6948">
      <w:pPr>
        <w:shd w:val="clear" w:color="auto" w:fill="FFFFFF"/>
        <w:spacing w:after="100" w:afterAutospacing="1" w:line="240" w:lineRule="auto"/>
        <w:ind w:right="-285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Почта и телефон</w:t>
      </w:r>
    </w:p>
    <w:p w:rsidR="008E6948" w:rsidRPr="008E6948" w:rsidRDefault="008E6948" w:rsidP="008E6948">
      <w:pPr>
        <w:shd w:val="clear" w:color="auto" w:fill="FFFFFF"/>
        <w:spacing w:after="15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Звонок можно осуществить на почте или из телефона-автомата. Телефонные будки различают двух типов: старые, которые принимают монеты, и новые, принимающие карточки. Телефонные карточки можно купить в газетном киоске или на почте. Для того чтобы позвонить в Россию, следует набрать 00(выход на международную линию) + 7 (код страны) + код города + номер вызываемого абонента.</w:t>
      </w:r>
    </w:p>
    <w:p w:rsidR="008E6948" w:rsidRPr="008E6948" w:rsidRDefault="008E6948" w:rsidP="008E6948">
      <w:pPr>
        <w:shd w:val="clear" w:color="auto" w:fill="FFFFFF"/>
        <w:spacing w:after="100" w:afterAutospacing="1" w:line="240" w:lineRule="auto"/>
        <w:ind w:right="-285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Транспорт</w:t>
      </w:r>
    </w:p>
    <w:p w:rsidR="008E6948" w:rsidRPr="008E6948" w:rsidRDefault="008E6948" w:rsidP="008E6948">
      <w:pPr>
        <w:shd w:val="clear" w:color="auto" w:fill="FFFFFF"/>
        <w:spacing w:after="15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стране основным видом транспорта является метро и автобус. Билеты на автобус приобретаются у водителя. Также популярно метро и электропоезда, которые быстро и с комфортом доставят вас до места назначения. Можно заказать также кэб (на 5 человек) или </w:t>
      </w:r>
      <w:proofErr w:type="spellStart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миникэб</w:t>
      </w:r>
      <w:proofErr w:type="spellEnd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4 человека), работающий по счетчику.</w:t>
      </w:r>
    </w:p>
    <w:p w:rsidR="008E6948" w:rsidRPr="008E6948" w:rsidRDefault="008E6948" w:rsidP="008E6948">
      <w:pPr>
        <w:shd w:val="clear" w:color="auto" w:fill="FFFFFF"/>
        <w:spacing w:after="100" w:afterAutospacing="1" w:line="240" w:lineRule="auto"/>
        <w:ind w:right="-285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Аренда автомобиля</w:t>
      </w:r>
    </w:p>
    <w:p w:rsidR="008E6948" w:rsidRPr="008E6948" w:rsidRDefault="008E6948" w:rsidP="008E6948">
      <w:pPr>
        <w:shd w:val="clear" w:color="auto" w:fill="FFFFFF"/>
        <w:spacing w:after="15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аренды автомобиля необходимо быть старше 21 года, иметь международные водительские права со стажем от 1 года, а также кредитную карту. В Великобритании левостороннее движение. Ограничение скорости вне населенных пунктов - 60-100 км/час, в населенных пунктах - 40-60 км/час, на скоростных шоссе - 100-120 км/час.</w:t>
      </w:r>
    </w:p>
    <w:p w:rsidR="008E6948" w:rsidRPr="008E6948" w:rsidRDefault="008E6948" w:rsidP="008E6948">
      <w:pPr>
        <w:shd w:val="clear" w:color="auto" w:fill="FFFFFF"/>
        <w:spacing w:after="100" w:afterAutospacing="1" w:line="240" w:lineRule="auto"/>
        <w:ind w:right="-285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Чаевые</w:t>
      </w:r>
    </w:p>
    <w:p w:rsidR="008E6948" w:rsidRPr="008E6948" w:rsidRDefault="008E6948" w:rsidP="008E6948">
      <w:pPr>
        <w:shd w:val="clear" w:color="auto" w:fill="FFFFFF"/>
        <w:spacing w:after="15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Чаевые принято оставлять официантам в размере 10%. Остальному обслуживающему персоналу чаевые на ваше усмотрение.</w:t>
      </w:r>
    </w:p>
    <w:p w:rsidR="008E6948" w:rsidRPr="008E6948" w:rsidRDefault="008E6948" w:rsidP="008E6948">
      <w:pPr>
        <w:shd w:val="clear" w:color="auto" w:fill="FFFFFF"/>
        <w:spacing w:after="100" w:afterAutospacing="1" w:line="240" w:lineRule="auto"/>
        <w:ind w:right="-285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Электричество</w:t>
      </w:r>
    </w:p>
    <w:p w:rsidR="008E6948" w:rsidRPr="008E6948" w:rsidRDefault="008E6948" w:rsidP="008E6948">
      <w:pPr>
        <w:shd w:val="clear" w:color="auto" w:fill="FFFFFF"/>
        <w:spacing w:after="15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Напряжение в сети – 220V, частота тока - 50 </w:t>
      </w:r>
      <w:proofErr w:type="spellStart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Hz</w:t>
      </w:r>
      <w:proofErr w:type="spellEnd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Розетки английского стандарта. Необходим адаптер.</w:t>
      </w:r>
    </w:p>
    <w:p w:rsidR="008E6948" w:rsidRPr="008E6948" w:rsidRDefault="008E6948" w:rsidP="008E6948">
      <w:pPr>
        <w:shd w:val="clear" w:color="auto" w:fill="FFFFFF"/>
        <w:spacing w:after="100" w:afterAutospacing="1" w:line="240" w:lineRule="auto"/>
        <w:ind w:right="-285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Посольство Великобритании в России</w:t>
      </w:r>
    </w:p>
    <w:p w:rsidR="008E6948" w:rsidRPr="008E6948" w:rsidRDefault="008E6948" w:rsidP="008E6948">
      <w:pPr>
        <w:shd w:val="clear" w:color="auto" w:fill="FFFFFF"/>
        <w:spacing w:after="150" w:line="240" w:lineRule="auto"/>
        <w:ind w:right="-2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Посольство Великобритании в Москве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Адрес: Смоленская набережная, 10</w:t>
      </w:r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Тел: +7 (495) 956 7200</w:t>
      </w:r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Факс: +7 (495) 956 7441</w:t>
      </w:r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6" w:history="1">
        <w:r w:rsidRPr="008E6948">
          <w:rPr>
            <w:rFonts w:ascii="Times New Roman" w:eastAsia="Times New Roman" w:hAnsi="Times New Roman" w:cs="Times New Roman"/>
            <w:b/>
            <w:bCs/>
            <w:color w:val="3C94CC"/>
            <w:sz w:val="24"/>
            <w:szCs w:val="24"/>
            <w:lang w:eastAsia="ru-RU"/>
          </w:rPr>
          <w:t>ukinrussia@fco.gov.uk</w:t>
        </w:r>
        <w:r w:rsidRPr="008E6948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br/>
        </w:r>
      </w:hyperlink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сайт: </w:t>
      </w:r>
      <w:hyperlink r:id="rId7" w:tgtFrame="_blank" w:history="1">
        <w:r w:rsidRPr="008E6948">
          <w:rPr>
            <w:rFonts w:ascii="Times New Roman" w:eastAsia="Times New Roman" w:hAnsi="Times New Roman" w:cs="Times New Roman"/>
            <w:b/>
            <w:bCs/>
            <w:color w:val="3C94CC"/>
            <w:sz w:val="24"/>
            <w:szCs w:val="24"/>
            <w:lang w:eastAsia="ru-RU"/>
          </w:rPr>
          <w:t>www.gov.uk</w:t>
        </w:r>
      </w:hyperlink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Часы работы: понедельник-пятница с 9:00 до 17:00</w:t>
      </w:r>
    </w:p>
    <w:p w:rsidR="008E6948" w:rsidRPr="008E6948" w:rsidRDefault="008E6948" w:rsidP="008E6948">
      <w:pPr>
        <w:shd w:val="clear" w:color="auto" w:fill="FFFFFF"/>
        <w:spacing w:after="150" w:line="240" w:lineRule="auto"/>
        <w:ind w:right="-2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Генеральное Консульство в Санкт-Петербурге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Адрес: Санкт-Петербург, пл. Пролетарской Диктатуры, 5, здание Генерального консульства Соединенного Королевства Великобритании и Северной Ирландии</w:t>
      </w:r>
      <w:proofErr w:type="gramStart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ел.: (812) 320-32-00 </w:t>
      </w:r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Факс: (812) 320-32-11 </w:t>
      </w:r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8" w:history="1">
        <w:r w:rsidRPr="008E6948">
          <w:rPr>
            <w:rFonts w:ascii="Times New Roman" w:eastAsia="Times New Roman" w:hAnsi="Times New Roman" w:cs="Times New Roman"/>
            <w:b/>
            <w:bCs/>
            <w:color w:val="3C94CC"/>
            <w:sz w:val="24"/>
            <w:szCs w:val="24"/>
            <w:lang w:eastAsia="ru-RU"/>
          </w:rPr>
          <w:t>information.stpetersburg@fco.gov.uk</w:t>
        </w:r>
      </w:hyperlink>
    </w:p>
    <w:p w:rsidR="008E6948" w:rsidRPr="008E6948" w:rsidRDefault="008E6948" w:rsidP="008E6948">
      <w:pPr>
        <w:shd w:val="clear" w:color="auto" w:fill="FFFFFF"/>
        <w:spacing w:after="150" w:line="240" w:lineRule="auto"/>
        <w:ind w:right="-2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Генеральное консульство в Екатеринбурге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Адрес: Екатеринбург, ул. Гоголя, 15а, 4 этаж</w:t>
      </w:r>
      <w:proofErr w:type="gramStart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ел.: (3432) 56-49-31 </w:t>
      </w:r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Факс: (3432) 59-29-01 </w:t>
      </w:r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9" w:history="1">
        <w:r w:rsidRPr="008E6948">
          <w:rPr>
            <w:rFonts w:ascii="Times New Roman" w:eastAsia="Times New Roman" w:hAnsi="Times New Roman" w:cs="Times New Roman"/>
            <w:b/>
            <w:bCs/>
            <w:color w:val="3C94CC"/>
            <w:sz w:val="24"/>
            <w:szCs w:val="24"/>
            <w:lang w:eastAsia="ru-RU"/>
          </w:rPr>
          <w:t>info@ukvac-ru.com</w:t>
        </w:r>
      </w:hyperlink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Официальный сайт: </w:t>
      </w:r>
      <w:hyperlink r:id="rId10" w:tgtFrame="_blank" w:history="1">
        <w:r w:rsidRPr="008E6948">
          <w:rPr>
            <w:rFonts w:ascii="Times New Roman" w:eastAsia="Times New Roman" w:hAnsi="Times New Roman" w:cs="Times New Roman"/>
            <w:b/>
            <w:bCs/>
            <w:color w:val="3C94CC"/>
            <w:sz w:val="24"/>
            <w:szCs w:val="24"/>
            <w:lang w:eastAsia="ru-RU"/>
          </w:rPr>
          <w:t>www.ukvac-ru.com</w:t>
        </w:r>
      </w:hyperlink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6948" w:rsidRPr="008E6948" w:rsidRDefault="008E6948" w:rsidP="008E6948">
      <w:pPr>
        <w:shd w:val="clear" w:color="auto" w:fill="FFFFFF"/>
        <w:spacing w:after="150" w:line="240" w:lineRule="auto"/>
        <w:ind w:right="-2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Посольство Российской Федерации в Лондоне: </w:t>
      </w:r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Адрес: 6/7 </w:t>
      </w:r>
      <w:proofErr w:type="spellStart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Kensington</w:t>
      </w:r>
      <w:proofErr w:type="spellEnd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Palace</w:t>
      </w:r>
      <w:proofErr w:type="spellEnd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Gardens</w:t>
      </w:r>
      <w:proofErr w:type="spellEnd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London</w:t>
      </w:r>
      <w:proofErr w:type="spellEnd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W8 4QP </w:t>
      </w:r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 Посольства: +44 (0) 20 7229 6412, + 44 (0) 20 7229 7281 </w:t>
      </w:r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Факс Посольства: +44 (0) 20 7727 8625 </w:t>
      </w:r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11" w:history="1">
        <w:r w:rsidRPr="008E6948">
          <w:rPr>
            <w:rFonts w:ascii="Times New Roman" w:eastAsia="Times New Roman" w:hAnsi="Times New Roman" w:cs="Times New Roman"/>
            <w:b/>
            <w:bCs/>
            <w:color w:val="3C94CC"/>
            <w:sz w:val="24"/>
            <w:szCs w:val="24"/>
            <w:lang w:eastAsia="ru-RU"/>
          </w:rPr>
          <w:t>visa@rusemb.org.uk</w:t>
        </w:r>
      </w:hyperlink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Официальный сайт: </w:t>
      </w:r>
      <w:hyperlink r:id="rId12" w:tgtFrame="_blank" w:history="1">
        <w:r w:rsidRPr="008E6948">
          <w:rPr>
            <w:rFonts w:ascii="Times New Roman" w:eastAsia="Times New Roman" w:hAnsi="Times New Roman" w:cs="Times New Roman"/>
            <w:b/>
            <w:bCs/>
            <w:color w:val="3C94CC"/>
            <w:sz w:val="24"/>
            <w:szCs w:val="24"/>
            <w:lang w:eastAsia="ru-RU"/>
          </w:rPr>
          <w:t>www.rus.rusemb.org.uk</w:t>
        </w:r>
        <w:r w:rsidRPr="008E6948">
          <w:rPr>
            <w:rFonts w:ascii="Times New Roman" w:eastAsia="Times New Roman" w:hAnsi="Times New Roman" w:cs="Times New Roman"/>
            <w:b/>
            <w:bCs/>
            <w:color w:val="3C94CC"/>
            <w:sz w:val="24"/>
            <w:szCs w:val="24"/>
            <w:lang w:eastAsia="ru-RU"/>
          </w:rPr>
          <w:br/>
        </w:r>
      </w:hyperlink>
      <w:r w:rsidRPr="008E6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Консульский отдел:</w:t>
      </w:r>
      <w:r w:rsidRPr="008E6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Адрес: 5 </w:t>
      </w:r>
      <w:proofErr w:type="spellStart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Kensington</w:t>
      </w:r>
      <w:proofErr w:type="spellEnd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Palace</w:t>
      </w:r>
      <w:proofErr w:type="spellEnd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Gardens</w:t>
      </w:r>
      <w:proofErr w:type="spellEnd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London</w:t>
      </w:r>
      <w:proofErr w:type="spellEnd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W8 4QS</w:t>
      </w:r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Телефон: +44 (0) 203 668 7474 </w:t>
      </w:r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Факс: +44 (0) 20 7229 3215</w:t>
      </w:r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13" w:history="1">
        <w:r w:rsidRPr="008E6948">
          <w:rPr>
            <w:rFonts w:ascii="Times New Roman" w:eastAsia="Times New Roman" w:hAnsi="Times New Roman" w:cs="Times New Roman"/>
            <w:b/>
            <w:bCs/>
            <w:color w:val="3C94CC"/>
            <w:sz w:val="24"/>
            <w:szCs w:val="24"/>
            <w:lang w:eastAsia="ru-RU"/>
          </w:rPr>
          <w:t>info@rusemb.org.uk</w:t>
        </w:r>
      </w:hyperlink>
    </w:p>
    <w:p w:rsidR="006055B8" w:rsidRPr="008E6948" w:rsidRDefault="008E6948" w:rsidP="008E6948">
      <w:pPr>
        <w:ind w:right="-285"/>
        <w:rPr>
          <w:rFonts w:ascii="Times New Roman" w:hAnsi="Times New Roman" w:cs="Times New Roman"/>
          <w:sz w:val="24"/>
          <w:szCs w:val="24"/>
        </w:rPr>
      </w:pPr>
      <w:r w:rsidRPr="008E6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Генеральное консульство России в Эдинбурге: </w:t>
      </w:r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Адрес: 58 </w:t>
      </w:r>
      <w:proofErr w:type="spellStart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Melville</w:t>
      </w:r>
      <w:proofErr w:type="spellEnd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Street</w:t>
      </w:r>
      <w:proofErr w:type="spellEnd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Edinburgh</w:t>
      </w:r>
      <w:proofErr w:type="spellEnd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EH3 7HF </w:t>
      </w:r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Телефон: +44 (0) 13 1225 7098 </w:t>
      </w:r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Факс: +44 (0) 13 1225 9587 </w:t>
      </w:r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E-</w:t>
      </w:r>
      <w:proofErr w:type="spellStart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Mail</w:t>
      </w:r>
      <w:proofErr w:type="spellEnd"/>
      <w:r w:rsidRPr="008E69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 </w:t>
      </w:r>
      <w:hyperlink r:id="rId14" w:history="1">
        <w:r w:rsidRPr="008E6948">
          <w:rPr>
            <w:rFonts w:ascii="Times New Roman" w:eastAsia="Times New Roman" w:hAnsi="Times New Roman" w:cs="Times New Roman"/>
            <w:b/>
            <w:bCs/>
            <w:color w:val="3C94CC"/>
            <w:sz w:val="24"/>
            <w:szCs w:val="24"/>
            <w:shd w:val="clear" w:color="auto" w:fill="FFFFFF"/>
            <w:lang w:eastAsia="ru-RU"/>
          </w:rPr>
          <w:t>visa@edconsul.co.uk</w:t>
        </w:r>
      </w:hyperlink>
    </w:p>
    <w:sectPr w:rsidR="006055B8" w:rsidRPr="008E6948" w:rsidSect="008E694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7178D"/>
    <w:multiLevelType w:val="multilevel"/>
    <w:tmpl w:val="4076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48"/>
    <w:rsid w:val="006055B8"/>
    <w:rsid w:val="008E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69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69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948"/>
    <w:rPr>
      <w:b/>
      <w:bCs/>
    </w:rPr>
  </w:style>
  <w:style w:type="character" w:styleId="a5">
    <w:name w:val="Hyperlink"/>
    <w:basedOn w:val="a0"/>
    <w:uiPriority w:val="99"/>
    <w:semiHidden/>
    <w:unhideWhenUsed/>
    <w:rsid w:val="008E69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69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69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948"/>
    <w:rPr>
      <w:b/>
      <w:bCs/>
    </w:rPr>
  </w:style>
  <w:style w:type="character" w:styleId="a5">
    <w:name w:val="Hyperlink"/>
    <w:basedOn w:val="a0"/>
    <w:uiPriority w:val="99"/>
    <w:semiHidden/>
    <w:unhideWhenUsed/>
    <w:rsid w:val="008E69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ion.stpetersburg@fco.gov.uk" TargetMode="External"/><Relationship Id="rId13" Type="http://schemas.openxmlformats.org/officeDocument/2006/relationships/hyperlink" Target="mailto:info@rusemb.org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v.uk/government/world/russia" TargetMode="External"/><Relationship Id="rId12" Type="http://schemas.openxmlformats.org/officeDocument/2006/relationships/hyperlink" Target="http://rus.rusemb.org.uk/contac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ukinrussia@fco.gov.uk" TargetMode="External"/><Relationship Id="rId11" Type="http://schemas.openxmlformats.org/officeDocument/2006/relationships/hyperlink" Target="mailto:visa@rusemb.org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kvac-ru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ukvac-ru.com" TargetMode="External"/><Relationship Id="rId14" Type="http://schemas.openxmlformats.org/officeDocument/2006/relationships/hyperlink" Target="mailto:visa@edconsul.co.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</cp:revision>
  <dcterms:created xsi:type="dcterms:W3CDTF">2019-08-15T12:36:00Z</dcterms:created>
  <dcterms:modified xsi:type="dcterms:W3CDTF">2019-08-15T12:40:00Z</dcterms:modified>
</cp:coreProperties>
</file>